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14:paraId="6EB13CED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105D8483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14:paraId="6F713015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207B37C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321875EF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253741C2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44E82CC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2FCBEFA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14:paraId="0D158C55" w14:textId="77777777" w:rsidTr="00222794">
        <w:tc>
          <w:tcPr>
            <w:tcW w:w="1959" w:type="pct"/>
            <w:vAlign w:val="bottom"/>
          </w:tcPr>
          <w:p w14:paraId="53E26726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9BF512" w14:textId="77777777"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5DA66090" w14:textId="77777777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14:paraId="0EB555B9" w14:textId="77777777"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14:paraId="12A2FABA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52D363A8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14:paraId="31FA4071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11796B1E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7A0F248D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30035051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6886F568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818621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3402AC69" w14:textId="77777777" w:rsidTr="00222794">
        <w:tc>
          <w:tcPr>
            <w:tcW w:w="1959" w:type="pct"/>
            <w:vAlign w:val="bottom"/>
          </w:tcPr>
          <w:p w14:paraId="0A2D1356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E4B90E5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6BEF2C29" w14:textId="77777777" w:rsidTr="00222794">
        <w:tc>
          <w:tcPr>
            <w:tcW w:w="1959" w:type="pct"/>
            <w:vAlign w:val="bottom"/>
          </w:tcPr>
          <w:p w14:paraId="659CFE80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2DC63D8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7666B7A0" w14:textId="77777777" w:rsidTr="00222794">
        <w:tc>
          <w:tcPr>
            <w:tcW w:w="1959" w:type="pct"/>
            <w:vAlign w:val="bottom"/>
          </w:tcPr>
          <w:p w14:paraId="517E00CD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9F1A57E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63453058" w14:textId="77777777" w:rsidTr="00222794">
        <w:tc>
          <w:tcPr>
            <w:tcW w:w="1959" w:type="pct"/>
            <w:vAlign w:val="bottom"/>
          </w:tcPr>
          <w:p w14:paraId="5D9F61B2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673CB25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14:paraId="60D05361" w14:textId="77777777" w:rsidTr="00222794">
        <w:tc>
          <w:tcPr>
            <w:tcW w:w="1959" w:type="pct"/>
            <w:vAlign w:val="bottom"/>
          </w:tcPr>
          <w:p w14:paraId="705C7B01" w14:textId="77777777"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6E7C9CE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14:paraId="2535A1CE" w14:textId="77777777"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58D17A2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6B6460F7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331B8C8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42EBCEAB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2A0AF94E" w14:textId="77777777" w:rsidTr="00222794">
        <w:tc>
          <w:tcPr>
            <w:tcW w:w="1959" w:type="pct"/>
            <w:vAlign w:val="bottom"/>
          </w:tcPr>
          <w:p w14:paraId="04E8E4B0" w14:textId="77777777"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14:paraId="7599D846" w14:textId="77777777"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020AF331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14:paraId="792047B5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14:paraId="666BF1B3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5624560A" w14:textId="77777777"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14:paraId="4B059AB2" w14:textId="77777777"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14:paraId="310C6912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bookmarkStart w:id="0" w:name="_GoBack"/>
      <w:bookmarkEnd w:id="0"/>
    </w:p>
    <w:p w14:paraId="4427992D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3E2C31AF" w14:textId="77777777"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14:paraId="7445FD06" w14:textId="77777777" w:rsidTr="004A2AD4">
        <w:tc>
          <w:tcPr>
            <w:tcW w:w="5392" w:type="dxa"/>
            <w:tcBorders>
              <w:top w:val="single" w:sz="12" w:space="0" w:color="auto"/>
            </w:tcBorders>
          </w:tcPr>
          <w:p w14:paraId="407AD45A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14:paraId="43314900" w14:textId="77777777"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54CA69B4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14:paraId="3C08B8D4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35A77B5A" w14:textId="3BF363DD" w:rsidR="001D56D9" w:rsidRPr="00222794" w:rsidRDefault="00222794" w:rsidP="001D56D9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</w:t>
      </w:r>
      <w:r w:rsidRPr="007367E8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iled </w:t>
      </w:r>
      <w:r w:rsidR="0097758A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to </w:t>
      </w:r>
      <w:hyperlink r:id="rId10" w:history="1">
        <w:r w:rsidR="0097758A" w:rsidRPr="0097758A">
          <w:rPr>
            <w:rStyle w:val="Hyperlink"/>
            <w:rFonts w:ascii="Tahoma" w:eastAsia="Calibri" w:hAnsi="Tahoma" w:cs="Tahoma"/>
            <w:bCs/>
            <w:color w:val="1E73AC" w:themeColor="accent2" w:themeTint="BF"/>
            <w:sz w:val="22"/>
            <w:szCs w:val="22"/>
            <w:lang w:val="en-GB"/>
          </w:rPr>
          <w:t>office.ewellgrove@lumenlearningtrust.co.uk</w:t>
        </w:r>
      </w:hyperlink>
      <w:r w:rsidR="007367E8">
        <w:rPr>
          <w:rFonts w:ascii="Tahoma" w:eastAsia="Calibri" w:hAnsi="Tahoma" w:cs="Tahoma"/>
          <w:bCs/>
          <w:color w:val="1E73AC" w:themeColor="accent2" w:themeTint="BF"/>
          <w:sz w:val="22"/>
          <w:szCs w:val="22"/>
          <w:lang w:val="en-GB"/>
        </w:rPr>
        <w:t>.</w:t>
      </w:r>
      <w:r w:rsidR="001D56D9" w:rsidRPr="007367E8">
        <w:rPr>
          <w:rFonts w:ascii="Tahoma" w:eastAsia="Calibri" w:hAnsi="Tahoma" w:cs="Tahoma"/>
          <w:bCs/>
          <w:color w:val="1E73AC" w:themeColor="accent2" w:themeTint="BF"/>
          <w:sz w:val="22"/>
          <w:szCs w:val="22"/>
          <w:lang w:val="en-GB"/>
        </w:rPr>
        <w:t xml:space="preserve"> </w:t>
      </w:r>
      <w:r w:rsidR="001D56D9">
        <w:br/>
      </w:r>
    </w:p>
    <w:p w14:paraId="7533F978" w14:textId="77777777" w:rsidR="00222794" w:rsidRPr="001D56D9" w:rsidRDefault="001D56D9" w:rsidP="001D56D9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I</w:t>
      </w:r>
      <w:r w:rsidR="00222794"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f you can’t email it, please post it to: </w:t>
      </w:r>
      <w:r w:rsidR="00222794"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>
        <w:rPr>
          <w:rFonts w:ascii="Tahoma" w:eastAsia="Calibri" w:hAnsi="Tahoma" w:cs="Tahoma"/>
          <w:sz w:val="22"/>
          <w:szCs w:val="22"/>
          <w:lang w:val="en-GB"/>
        </w:rPr>
        <w:t>Ewell Grove Primary &amp; Nursery School, 29 West Street, Ewell, Epson KT17 1UZ.</w:t>
      </w:r>
    </w:p>
    <w:sectPr w:rsidR="00222794" w:rsidRPr="001D56D9" w:rsidSect="0079368E">
      <w:headerReference w:type="default" r:id="rId11"/>
      <w:footerReference w:type="default" r:id="rId12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27E121" w14:textId="77777777" w:rsidR="00675F80" w:rsidRDefault="00675F80" w:rsidP="000172E5">
      <w:pPr>
        <w:spacing w:after="0" w:line="240" w:lineRule="auto"/>
      </w:pPr>
      <w:r>
        <w:separator/>
      </w:r>
    </w:p>
  </w:endnote>
  <w:endnote w:type="continuationSeparator" w:id="0">
    <w:p w14:paraId="34B7124A" w14:textId="77777777" w:rsidR="00675F80" w:rsidRDefault="00675F80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E3A60608-1A11-4793-A2BA-2BFE6558B378}"/>
    <w:embedBold r:id="rId2" w:fontKey="{CE42EF1B-BF63-4D08-A9FF-3BEDA5EAA3E4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347A8D4F-2B2D-42BD-8D85-8905412CDC14}"/>
    <w:embedBold r:id="rId4" w:fontKey="{EDF8A8C2-6426-4F8F-A971-61EA06BB78C5}"/>
    <w:embedItalic r:id="rId5" w:fontKey="{99AA28EF-EDD6-4114-A517-9E4F7C642B3E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60AF4070-4A40-4BEE-B2AB-60E384FCD139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94FFC00E-3C78-413A-9BED-FD43B07A793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C19180E3-D58B-4122-8D1E-5A1E59491A22}"/>
    <w:embedBold r:id="rId9" w:fontKey="{8F95408B-D8E8-4F84-980D-A267CFB7787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A4057B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14:paraId="407308F7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14:paraId="182BB7EF" w14:textId="77777777"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B1721F" w14:textId="77777777" w:rsidR="00675F80" w:rsidRDefault="00675F80" w:rsidP="000172E5">
      <w:pPr>
        <w:spacing w:after="0" w:line="240" w:lineRule="auto"/>
      </w:pPr>
      <w:r>
        <w:separator/>
      </w:r>
    </w:p>
  </w:footnote>
  <w:footnote w:type="continuationSeparator" w:id="0">
    <w:p w14:paraId="4EC5EA07" w14:textId="77777777" w:rsidR="00675F80" w:rsidRDefault="00675F80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14:paraId="171EAFFE" w14:textId="77777777" w:rsidTr="0079368E">
      <w:trPr>
        <w:trHeight w:val="990"/>
      </w:trPr>
      <w:tc>
        <w:tcPr>
          <w:tcW w:w="2977" w:type="dxa"/>
          <w:vAlign w:val="center"/>
        </w:tcPr>
        <w:p w14:paraId="79A486D5" w14:textId="77777777" w:rsidR="00B337A2" w:rsidRPr="00165281" w:rsidRDefault="00C946D2" w:rsidP="00637200">
          <w:pPr>
            <w:pStyle w:val="Header"/>
            <w:rPr>
              <w:rFonts w:ascii="Tahoma" w:hAnsi="Tahoma" w:cs="Tahoma"/>
            </w:rPr>
          </w:pPr>
          <w:r w:rsidRPr="00165281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14:paraId="37D5A39F" w14:textId="77777777" w:rsidR="00B337A2" w:rsidRPr="00165281" w:rsidRDefault="001D56D9" w:rsidP="00165281">
          <w:pPr>
            <w:pStyle w:val="Header"/>
            <w:spacing w:line="240" w:lineRule="auto"/>
            <w:rPr>
              <w:rFonts w:ascii="Tahoma" w:hAnsi="Tahoma" w:cs="Tahoma"/>
              <w:color w:val="auto"/>
              <w:sz w:val="36"/>
            </w:rPr>
          </w:pPr>
          <w:r w:rsidRPr="00165281">
            <w:rPr>
              <w:rFonts w:ascii="Tahoma" w:hAnsi="Tahoma" w:cs="Tahoma"/>
              <w:color w:val="auto"/>
              <w:sz w:val="36"/>
            </w:rPr>
            <w:t>Ewell Grove Primary &amp; Nursery</w:t>
          </w:r>
          <w:r w:rsidR="00C946D2" w:rsidRPr="00165281">
            <w:rPr>
              <w:rFonts w:ascii="Tahoma" w:hAnsi="Tahoma" w:cs="Tahoma"/>
              <w:color w:val="auto"/>
              <w:sz w:val="36"/>
            </w:rPr>
            <w:t xml:space="preserve"> School</w:t>
          </w:r>
        </w:p>
        <w:p w14:paraId="19F2E98C" w14:textId="77777777" w:rsidR="00C946D2" w:rsidRPr="00165281" w:rsidRDefault="00C946D2" w:rsidP="00165281">
          <w:pPr>
            <w:pStyle w:val="Header"/>
            <w:spacing w:line="240" w:lineRule="auto"/>
            <w:rPr>
              <w:rFonts w:ascii="Tahoma" w:hAnsi="Tahoma" w:cs="Tahoma"/>
              <w:color w:val="auto"/>
              <w:sz w:val="36"/>
            </w:rPr>
          </w:pPr>
          <w:r w:rsidRPr="00165281">
            <w:rPr>
              <w:rFonts w:ascii="Tahoma" w:hAnsi="Tahoma" w:cs="Tahoma"/>
              <w:color w:val="auto"/>
              <w:sz w:val="36"/>
            </w:rPr>
            <w:t>Supplementary Information Form</w:t>
          </w:r>
        </w:p>
        <w:p w14:paraId="075D0893" w14:textId="52A8E96C" w:rsidR="008D726D" w:rsidRPr="00165281" w:rsidRDefault="0079368E" w:rsidP="009E542C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eastAsia="Calibri" w:hAnsi="Tahoma" w:cs="Tahoma"/>
              <w:sz w:val="22"/>
              <w:szCs w:val="22"/>
              <w:lang w:val="en-GB"/>
            </w:rPr>
          </w:pPr>
          <w:r w:rsidRPr="00165281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Applicants who wish to be considered for priority under the criterion for Children of Staff at </w:t>
          </w:r>
          <w:r w:rsidR="001D56D9" w:rsidRPr="00165281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Ewell Grove Primary &amp; Nursery </w:t>
          </w:r>
          <w:r w:rsidRPr="00165281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School must complete this form, </w:t>
          </w:r>
          <w:r w:rsidRPr="00165281">
            <w:rPr>
              <w:rFonts w:ascii="Tahoma" w:eastAsia="Calibri" w:hAnsi="Tahoma" w:cs="Tahoma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165281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, by: </w:t>
          </w:r>
          <w:r w:rsidR="00A44524" w:rsidRPr="00165281">
            <w:rPr>
              <w:rFonts w:ascii="Tahoma" w:eastAsia="Calibri" w:hAnsi="Tahoma" w:cs="Tahoma"/>
              <w:sz w:val="22"/>
              <w:szCs w:val="22"/>
              <w:lang w:val="en-GB"/>
            </w:rPr>
            <w:t>Applications for Reception in September 202</w:t>
          </w:r>
          <w:r w:rsidR="00165281">
            <w:rPr>
              <w:rFonts w:ascii="Tahoma" w:eastAsia="Calibri" w:hAnsi="Tahoma" w:cs="Tahoma"/>
              <w:sz w:val="22"/>
              <w:szCs w:val="22"/>
              <w:lang w:val="en-GB"/>
            </w:rPr>
            <w:t>7</w:t>
          </w:r>
          <w:r w:rsidR="00A44524" w:rsidRPr="00165281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</w:t>
          </w:r>
          <w:r w:rsidR="008D726D" w:rsidRPr="00165281">
            <w:rPr>
              <w:rFonts w:ascii="Tahoma" w:eastAsia="Calibri" w:hAnsi="Tahoma" w:cs="Tahoma"/>
              <w:sz w:val="22"/>
              <w:szCs w:val="22"/>
              <w:lang w:val="en-GB"/>
            </w:rPr>
            <w:t>– deadlin</w:t>
          </w:r>
          <w:r w:rsidR="00C2331E" w:rsidRPr="00165281">
            <w:rPr>
              <w:rFonts w:ascii="Tahoma" w:eastAsia="Calibri" w:hAnsi="Tahoma" w:cs="Tahoma"/>
              <w:sz w:val="22"/>
              <w:szCs w:val="22"/>
              <w:lang w:val="en-GB"/>
            </w:rPr>
            <w:t>e for submission 15 January 202</w:t>
          </w:r>
          <w:r w:rsidR="00165281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7. </w:t>
          </w:r>
          <w:r w:rsidR="008D726D" w:rsidRPr="00165281">
            <w:rPr>
              <w:rFonts w:ascii="Tahoma" w:eastAsia="Calibri" w:hAnsi="Tahoma" w:cs="Tahoma"/>
              <w:sz w:val="22"/>
              <w:szCs w:val="22"/>
              <w:lang w:val="en-GB"/>
            </w:rPr>
            <w:t>Use for in-year admissions</w:t>
          </w:r>
          <w:r w:rsidR="00A621C2" w:rsidRPr="00165281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under this same criterion</w:t>
          </w:r>
          <w:r w:rsidR="00DF173C" w:rsidRPr="00165281">
            <w:rPr>
              <w:rFonts w:ascii="Tahoma" w:eastAsia="Calibri" w:hAnsi="Tahoma" w:cs="Tahoma"/>
              <w:sz w:val="22"/>
              <w:szCs w:val="22"/>
              <w:lang w:val="en-GB"/>
            </w:rPr>
            <w:t xml:space="preserve"> 202</w:t>
          </w:r>
          <w:r w:rsidR="00165281">
            <w:rPr>
              <w:rFonts w:ascii="Tahoma" w:eastAsia="Calibri" w:hAnsi="Tahoma" w:cs="Tahoma"/>
              <w:sz w:val="22"/>
              <w:szCs w:val="22"/>
              <w:lang w:val="en-GB"/>
            </w:rPr>
            <w:t>7</w:t>
          </w:r>
          <w:r w:rsidR="009E542C" w:rsidRPr="00165281">
            <w:rPr>
              <w:rFonts w:ascii="Tahoma" w:eastAsia="Calibri" w:hAnsi="Tahoma" w:cs="Tahoma"/>
              <w:sz w:val="22"/>
              <w:szCs w:val="22"/>
              <w:lang w:val="en-GB"/>
            </w:rPr>
            <w:t>-2</w:t>
          </w:r>
          <w:r w:rsidR="00165281">
            <w:rPr>
              <w:rFonts w:ascii="Tahoma" w:eastAsia="Calibri" w:hAnsi="Tahoma" w:cs="Tahoma"/>
              <w:sz w:val="22"/>
              <w:szCs w:val="22"/>
              <w:lang w:val="en-GB"/>
            </w:rPr>
            <w:t>8</w:t>
          </w:r>
          <w:r w:rsidR="001D56D9" w:rsidRPr="00165281">
            <w:rPr>
              <w:rFonts w:ascii="Tahoma" w:eastAsia="Calibri" w:hAnsi="Tahoma" w:cs="Tahoma"/>
              <w:sz w:val="22"/>
              <w:szCs w:val="22"/>
              <w:lang w:val="en-GB"/>
            </w:rPr>
            <w:t>.</w:t>
          </w:r>
        </w:p>
      </w:tc>
    </w:tr>
  </w:tbl>
  <w:p w14:paraId="0F526CC8" w14:textId="77777777"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removePersonalInformation/>
  <w:removeDateAndTime/>
  <w:embedTrueTypeFonts/>
  <w:proofState w:spelling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C75C0"/>
    <w:rsid w:val="000D1F49"/>
    <w:rsid w:val="00117D7B"/>
    <w:rsid w:val="001457F0"/>
    <w:rsid w:val="00165281"/>
    <w:rsid w:val="00167436"/>
    <w:rsid w:val="001727CA"/>
    <w:rsid w:val="001800AB"/>
    <w:rsid w:val="00183803"/>
    <w:rsid w:val="001D56D9"/>
    <w:rsid w:val="001F49B4"/>
    <w:rsid w:val="00222794"/>
    <w:rsid w:val="002C56E6"/>
    <w:rsid w:val="00311D4F"/>
    <w:rsid w:val="0034390E"/>
    <w:rsid w:val="00344849"/>
    <w:rsid w:val="00361E11"/>
    <w:rsid w:val="003769BA"/>
    <w:rsid w:val="003D4410"/>
    <w:rsid w:val="003F0847"/>
    <w:rsid w:val="0040090B"/>
    <w:rsid w:val="0046302A"/>
    <w:rsid w:val="00487D2D"/>
    <w:rsid w:val="004A2AD4"/>
    <w:rsid w:val="004D5D62"/>
    <w:rsid w:val="004D6A14"/>
    <w:rsid w:val="005112D0"/>
    <w:rsid w:val="0054793A"/>
    <w:rsid w:val="00577E06"/>
    <w:rsid w:val="00583334"/>
    <w:rsid w:val="005A3BF7"/>
    <w:rsid w:val="005F2035"/>
    <w:rsid w:val="005F7990"/>
    <w:rsid w:val="006145D8"/>
    <w:rsid w:val="00637200"/>
    <w:rsid w:val="0063739C"/>
    <w:rsid w:val="00675F80"/>
    <w:rsid w:val="007147D7"/>
    <w:rsid w:val="007367E8"/>
    <w:rsid w:val="00770F25"/>
    <w:rsid w:val="0079368E"/>
    <w:rsid w:val="007A35A8"/>
    <w:rsid w:val="007B0A85"/>
    <w:rsid w:val="007C6A52"/>
    <w:rsid w:val="0082043E"/>
    <w:rsid w:val="008262B0"/>
    <w:rsid w:val="00846B76"/>
    <w:rsid w:val="008B726A"/>
    <w:rsid w:val="008D726D"/>
    <w:rsid w:val="008E203A"/>
    <w:rsid w:val="008E290A"/>
    <w:rsid w:val="0091229C"/>
    <w:rsid w:val="00940E73"/>
    <w:rsid w:val="0097758A"/>
    <w:rsid w:val="00980E4B"/>
    <w:rsid w:val="0098597D"/>
    <w:rsid w:val="009935F2"/>
    <w:rsid w:val="009C6EAF"/>
    <w:rsid w:val="009D44B0"/>
    <w:rsid w:val="009E542C"/>
    <w:rsid w:val="009F619A"/>
    <w:rsid w:val="009F6DDE"/>
    <w:rsid w:val="00A370A8"/>
    <w:rsid w:val="00A44524"/>
    <w:rsid w:val="00A621C2"/>
    <w:rsid w:val="00A76707"/>
    <w:rsid w:val="00B337A2"/>
    <w:rsid w:val="00B504E2"/>
    <w:rsid w:val="00BC51E9"/>
    <w:rsid w:val="00BD4753"/>
    <w:rsid w:val="00BD5CB1"/>
    <w:rsid w:val="00BE62EE"/>
    <w:rsid w:val="00C003BA"/>
    <w:rsid w:val="00C01324"/>
    <w:rsid w:val="00C2331E"/>
    <w:rsid w:val="00C36CED"/>
    <w:rsid w:val="00C4602F"/>
    <w:rsid w:val="00C46878"/>
    <w:rsid w:val="00C6231D"/>
    <w:rsid w:val="00C946D2"/>
    <w:rsid w:val="00CB4A51"/>
    <w:rsid w:val="00CD4532"/>
    <w:rsid w:val="00CD47B0"/>
    <w:rsid w:val="00CE6104"/>
    <w:rsid w:val="00CE7918"/>
    <w:rsid w:val="00D16163"/>
    <w:rsid w:val="00DB3FAD"/>
    <w:rsid w:val="00DC71EC"/>
    <w:rsid w:val="00DF173C"/>
    <w:rsid w:val="00E045EF"/>
    <w:rsid w:val="00E61C09"/>
    <w:rsid w:val="00EB3B58"/>
    <w:rsid w:val="00EC7359"/>
    <w:rsid w:val="00EE3054"/>
    <w:rsid w:val="00F00606"/>
    <w:rsid w:val="00F01256"/>
    <w:rsid w:val="00F2407E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2289"/>
    <o:shapelayout v:ext="edit">
      <o:idmap v:ext="edit" data="1"/>
    </o:shapelayout>
  </w:shapeDefaults>
  <w:decimalSymbol w:val="."/>
  <w:listSeparator w:val=","/>
  <w14:docId w14:val="6D753B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1D56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office.ewellgrove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157F86"/>
    <w:rsid w:val="00456B2B"/>
    <w:rsid w:val="005C4523"/>
    <w:rsid w:val="0066587B"/>
    <w:rsid w:val="009D5885"/>
    <w:rsid w:val="00E07628"/>
    <w:rsid w:val="00FE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659BE6-7475-4546-8592-FFB69CC9D71F}">
  <ds:schemaRefs>
    <ds:schemaRef ds:uri="http://purl.org/dc/terms/"/>
    <ds:schemaRef ds:uri="http://schemas.openxmlformats.org/package/2006/metadata/core-properties"/>
    <ds:schemaRef ds:uri="16c05727-aa75-4e4a-9b5f-8a80a1165891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71af3243-3dd4-4a8d-8c0d-dd76da1f02a5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form.dotx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2024-11-20T13:01:00Z</dcterms:created>
  <dcterms:modified xsi:type="dcterms:W3CDTF">2026-01-14T10:39:00Z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